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F85" w:rsidRPr="007D6F85" w:rsidRDefault="007D6F85" w:rsidP="007D6F8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</w:pPr>
      <w:r w:rsidRPr="007D6F85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</w:rPr>
        <w:t>Советская артиллерия в годы ВОВ</w:t>
      </w:r>
    </w:p>
    <w:p w:rsidR="00000000" w:rsidRPr="003B1BC4" w:rsidRDefault="00740D78" w:rsidP="007D6F8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D6F85" w:rsidRPr="003B1BC4" w:rsidRDefault="007D6F85" w:rsidP="003B1B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BC4">
        <w:rPr>
          <w:rFonts w:ascii="Times New Roman" w:hAnsi="Times New Roman" w:cs="Times New Roman"/>
          <w:sz w:val="28"/>
          <w:szCs w:val="28"/>
        </w:rPr>
        <w:t>В годы Великой Отечественной артиллерия выполняла огромный комплекс задач в ходе оборонительных и наступательных операций.</w:t>
      </w:r>
      <w:proofErr w:type="gramEnd"/>
    </w:p>
    <w:p w:rsidR="003B1BC4" w:rsidRDefault="003B1BC4" w:rsidP="003B1BC4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6F85" w:rsidRPr="003B1BC4" w:rsidRDefault="007D6F85" w:rsidP="003B1BC4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BC4">
        <w:rPr>
          <w:rFonts w:ascii="Times New Roman" w:hAnsi="Times New Roman" w:cs="Times New Roman"/>
          <w:color w:val="000000"/>
          <w:sz w:val="28"/>
          <w:szCs w:val="28"/>
        </w:rPr>
        <w:t>ЗиС-2</w:t>
      </w:r>
    </w:p>
    <w:p w:rsidR="007D6F85" w:rsidRDefault="007D6F85" w:rsidP="003B1BC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B1BC4">
        <w:rPr>
          <w:color w:val="000000"/>
          <w:sz w:val="28"/>
          <w:szCs w:val="28"/>
        </w:rPr>
        <w:t>57-миллиметровая противотанковая пушка образца 1943 года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— орудие с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очень непростой судьбой. Одна из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двух противотанковых пушек СССР в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период Великой Отечественной войны (второй являлась знаменитая «</w:t>
      </w:r>
      <w:proofErr w:type="spellStart"/>
      <w:r w:rsidRPr="003B1BC4">
        <w:rPr>
          <w:color w:val="000000"/>
          <w:sz w:val="28"/>
          <w:szCs w:val="28"/>
        </w:rPr>
        <w:t>сорокопятка</w:t>
      </w:r>
      <w:proofErr w:type="spellEnd"/>
      <w:r w:rsidRPr="003B1BC4">
        <w:rPr>
          <w:color w:val="000000"/>
          <w:sz w:val="28"/>
          <w:szCs w:val="28"/>
        </w:rPr>
        <w:t>»). Появилась данная система еще в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1941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г., но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тогда достойных целей для этого орудия просто не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нашлось. От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производства сложного и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дорогостоящего орудия было принято решение отказаться. Вспомнили о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ЗиС-2 в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1943 году, когда у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противника появилась тяжелая техника.</w:t>
      </w:r>
    </w:p>
    <w:p w:rsidR="003B1BC4" w:rsidRPr="003B1BC4" w:rsidRDefault="003B1BC4" w:rsidP="003B1BC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7D6F85" w:rsidRDefault="007D6F85" w:rsidP="007D6F8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6F85">
        <w:rPr>
          <w:rFonts w:ascii="Times New Roman" w:hAnsi="Times New Roman" w:cs="Times New Roman"/>
        </w:rPr>
        <w:drawing>
          <wp:inline distT="0" distB="0" distL="0" distR="0">
            <wp:extent cx="3619500" cy="229552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375" t="32268" r="56771" b="2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59" cy="229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6F85" w:rsidRDefault="007D6F85" w:rsidP="007D6F85">
      <w:pPr>
        <w:spacing w:after="0" w:line="240" w:lineRule="auto"/>
        <w:jc w:val="center"/>
        <w:rPr>
          <w:rFonts w:ascii="Spectral-MediumItalic" w:eastAsia="Times New Roman" w:hAnsi="Spectral-MediumItalic" w:cs="Times New Roman"/>
          <w:i/>
          <w:iCs/>
          <w:color w:val="000000"/>
          <w:sz w:val="24"/>
          <w:szCs w:val="24"/>
        </w:rPr>
      </w:pPr>
      <w:r w:rsidRPr="007D6F85">
        <w:rPr>
          <w:rFonts w:ascii="Spectral-MediumItalic" w:eastAsia="Times New Roman" w:hAnsi="Spectral-MediumItalic" w:cs="Times New Roman"/>
          <w:i/>
          <w:iCs/>
          <w:color w:val="000000"/>
          <w:sz w:val="24"/>
          <w:szCs w:val="24"/>
        </w:rPr>
        <w:t>57-миллиметровая противотанковая пушка ЗиС-2 образца 1943 года</w:t>
      </w:r>
    </w:p>
    <w:p w:rsidR="003B1BC4" w:rsidRPr="007D6F85" w:rsidRDefault="003B1BC4" w:rsidP="007D6F85">
      <w:pPr>
        <w:spacing w:after="0" w:line="240" w:lineRule="auto"/>
        <w:jc w:val="center"/>
        <w:rPr>
          <w:rFonts w:ascii="Spectral-MediumItalic" w:eastAsia="Times New Roman" w:hAnsi="Spectral-MediumItalic" w:cs="Times New Roman"/>
          <w:i/>
          <w:iCs/>
          <w:color w:val="000000"/>
          <w:sz w:val="16"/>
          <w:szCs w:val="16"/>
        </w:rPr>
      </w:pPr>
    </w:p>
    <w:p w:rsidR="007D6F85" w:rsidRPr="007D6F85" w:rsidRDefault="007D6F85" w:rsidP="003B1B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Впервые ЗиС-2 образца 1943 года оказались на</w:t>
      </w:r>
      <w:r w:rsidR="003B1BC4" w:rsidRPr="003B1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фронте с</w:t>
      </w:r>
      <w:r w:rsidR="003B1BC4" w:rsidRPr="003B1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лета 1943</w:t>
      </w:r>
      <w:r w:rsidR="003B1BC4" w:rsidRPr="003B1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3B1BC4" w:rsidRPr="003B1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3B1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Курской дуге </w:t>
      </w: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B1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B1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дальнейшем неплохо себя зарекомендовали, справляясь практически с</w:t>
      </w:r>
      <w:r w:rsidR="003B1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любыми немецкими танками. На</w:t>
      </w:r>
      <w:r w:rsidR="003B1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дистанциях в</w:t>
      </w:r>
      <w:r w:rsidR="003B1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сотен метров ЗИС-2 пробивали 80-миллиметровую бортовую броню «тигров». Всего за</w:t>
      </w:r>
      <w:r w:rsidR="003B1B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D6F85">
        <w:rPr>
          <w:rFonts w:ascii="Times New Roman" w:eastAsia="Times New Roman" w:hAnsi="Times New Roman" w:cs="Times New Roman"/>
          <w:color w:val="000000"/>
          <w:sz w:val="28"/>
          <w:szCs w:val="28"/>
        </w:rPr>
        <w:t>годы войны было выпущено более 13 тысяч ЗиС-2.</w:t>
      </w:r>
    </w:p>
    <w:p w:rsidR="003B1BC4" w:rsidRDefault="003B1BC4" w:rsidP="003B1BC4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6F85" w:rsidRPr="003B1BC4" w:rsidRDefault="007D6F85" w:rsidP="003B1BC4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BC4">
        <w:rPr>
          <w:rFonts w:ascii="Times New Roman" w:hAnsi="Times New Roman" w:cs="Times New Roman"/>
          <w:color w:val="000000"/>
          <w:sz w:val="28"/>
          <w:szCs w:val="28"/>
        </w:rPr>
        <w:t>ЗиС-3</w:t>
      </w:r>
    </w:p>
    <w:p w:rsidR="007D6F85" w:rsidRDefault="007D6F85" w:rsidP="003B1BC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B1BC4">
        <w:rPr>
          <w:color w:val="000000"/>
          <w:sz w:val="28"/>
          <w:szCs w:val="28"/>
        </w:rPr>
        <w:t>Самым массовым советским орудием Великой Отечественной войны стала ЗиС-3 (76-миллиметровая дивизионная пушка образца 1942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г.), которая стала поступать в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действующую армию во</w:t>
      </w:r>
      <w:r w:rsidR="003B1BC4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второй половине 1942-го.</w:t>
      </w:r>
    </w:p>
    <w:p w:rsidR="003B1BC4" w:rsidRPr="003B1BC4" w:rsidRDefault="003B1BC4" w:rsidP="003B1BC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16"/>
          <w:szCs w:val="16"/>
        </w:rPr>
      </w:pPr>
    </w:p>
    <w:p w:rsidR="007D6F85" w:rsidRDefault="007D6F85" w:rsidP="003B1BC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6F85">
        <w:rPr>
          <w:rFonts w:ascii="Times New Roman" w:hAnsi="Times New Roman" w:cs="Times New Roman"/>
        </w:rPr>
        <w:drawing>
          <wp:inline distT="0" distB="0" distL="0" distR="0">
            <wp:extent cx="3200400" cy="2276475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979" t="32558" r="46875" b="2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25" cy="227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1BC4" w:rsidRDefault="003B1BC4" w:rsidP="003B1BC4">
      <w:pPr>
        <w:spacing w:after="0" w:line="240" w:lineRule="auto"/>
        <w:jc w:val="center"/>
        <w:rPr>
          <w:rFonts w:ascii="Spectral-MediumItalic" w:hAnsi="Spectral-MediumItalic"/>
          <w:i/>
          <w:iCs/>
          <w:color w:val="000000"/>
        </w:rPr>
      </w:pPr>
    </w:p>
    <w:p w:rsidR="003B1BC4" w:rsidRDefault="003B1BC4" w:rsidP="003B1BC4">
      <w:pPr>
        <w:spacing w:after="0" w:line="240" w:lineRule="auto"/>
        <w:jc w:val="center"/>
        <w:rPr>
          <w:rFonts w:ascii="Spectral-MediumItalic" w:hAnsi="Spectral-MediumItalic"/>
          <w:i/>
          <w:iCs/>
          <w:color w:val="000000"/>
        </w:rPr>
      </w:pPr>
      <w:r>
        <w:rPr>
          <w:rFonts w:ascii="Spectral-MediumItalic" w:hAnsi="Spectral-MediumItalic"/>
          <w:i/>
          <w:iCs/>
          <w:color w:val="000000"/>
        </w:rPr>
        <w:t>76-миллиметровая пушка ЗИС-3</w:t>
      </w:r>
    </w:p>
    <w:p w:rsidR="007D6F85" w:rsidRPr="003B1BC4" w:rsidRDefault="007D6F85" w:rsidP="003B1BC4">
      <w:pPr>
        <w:pStyle w:val="a3"/>
        <w:spacing w:before="0" w:beforeAutospacing="0" w:after="0" w:afterAutospacing="0"/>
        <w:ind w:firstLine="567"/>
        <w:jc w:val="both"/>
        <w:rPr>
          <w:rFonts w:ascii="Spectral" w:hAnsi="Spectral"/>
          <w:color w:val="000000"/>
          <w:sz w:val="28"/>
          <w:szCs w:val="28"/>
        </w:rPr>
      </w:pPr>
      <w:r w:rsidRPr="003B1BC4">
        <w:rPr>
          <w:rFonts w:ascii="Spectral" w:hAnsi="Spectral"/>
          <w:color w:val="000000"/>
          <w:sz w:val="28"/>
          <w:szCs w:val="28"/>
        </w:rPr>
        <w:lastRenderedPageBreak/>
        <w:t>Первое массовое боевое применение данного орудия связано предположительно с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r w:rsidRPr="003B1BC4">
        <w:rPr>
          <w:rFonts w:ascii="Spectral" w:hAnsi="Spectral"/>
          <w:color w:val="000000"/>
          <w:sz w:val="28"/>
          <w:szCs w:val="28"/>
        </w:rPr>
        <w:t>боями на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r w:rsidRPr="003B1BC4">
        <w:rPr>
          <w:rFonts w:ascii="Spectral" w:hAnsi="Spectral"/>
          <w:color w:val="000000"/>
          <w:sz w:val="28"/>
          <w:szCs w:val="28"/>
        </w:rPr>
        <w:t>Сталинградском и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r w:rsidRPr="003B1BC4">
        <w:rPr>
          <w:rFonts w:ascii="Spectral" w:hAnsi="Spectral"/>
          <w:color w:val="000000"/>
          <w:sz w:val="28"/>
          <w:szCs w:val="28"/>
        </w:rPr>
        <w:t>Воронежском направлениях. Легкая и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r w:rsidRPr="003B1BC4">
        <w:rPr>
          <w:rFonts w:ascii="Spectral" w:hAnsi="Spectral"/>
          <w:color w:val="000000"/>
          <w:sz w:val="28"/>
          <w:szCs w:val="28"/>
        </w:rPr>
        <w:t xml:space="preserve">маневренная пушка использовалась для </w:t>
      </w:r>
      <w:proofErr w:type="gramStart"/>
      <w:r w:rsidRPr="003B1BC4">
        <w:rPr>
          <w:rFonts w:ascii="Spectral" w:hAnsi="Spectral"/>
          <w:color w:val="000000"/>
          <w:sz w:val="28"/>
          <w:szCs w:val="28"/>
        </w:rPr>
        <w:t>борьбы</w:t>
      </w:r>
      <w:proofErr w:type="gramEnd"/>
      <w:r w:rsidRPr="003B1BC4">
        <w:rPr>
          <w:rFonts w:ascii="Spectral" w:hAnsi="Spectral"/>
          <w:color w:val="000000"/>
          <w:sz w:val="28"/>
          <w:szCs w:val="28"/>
        </w:rPr>
        <w:t xml:space="preserve"> как с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r w:rsidRPr="003B1BC4">
        <w:rPr>
          <w:rFonts w:ascii="Spectral" w:hAnsi="Spectral"/>
          <w:color w:val="000000"/>
          <w:sz w:val="28"/>
          <w:szCs w:val="28"/>
        </w:rPr>
        <w:t>живой силой, так и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r w:rsidRPr="003B1BC4">
        <w:rPr>
          <w:rFonts w:ascii="Spectral" w:hAnsi="Spectral"/>
          <w:color w:val="000000"/>
          <w:sz w:val="28"/>
          <w:szCs w:val="28"/>
        </w:rPr>
        <w:t>с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r w:rsidRPr="003B1BC4">
        <w:rPr>
          <w:rFonts w:ascii="Spectral" w:hAnsi="Spectral"/>
          <w:color w:val="000000"/>
          <w:sz w:val="28"/>
          <w:szCs w:val="28"/>
        </w:rPr>
        <w:t>техникой врага. Всего было выпущено более 100 тыс. ЗиС-3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r w:rsidRPr="003B1BC4">
        <w:rPr>
          <w:rFonts w:ascii="Spectral" w:hAnsi="Spectral"/>
          <w:color w:val="000000"/>
          <w:sz w:val="28"/>
          <w:szCs w:val="28"/>
        </w:rPr>
        <w:t>— больше, чем всех остальных орудий, вместе взятых за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r w:rsidRPr="003B1BC4">
        <w:rPr>
          <w:rFonts w:ascii="Spectral" w:hAnsi="Spectral"/>
          <w:color w:val="000000"/>
          <w:sz w:val="28"/>
          <w:szCs w:val="28"/>
        </w:rPr>
        <w:t xml:space="preserve">время войны. </w:t>
      </w:r>
      <w:proofErr w:type="gramStart"/>
      <w:r w:rsidRPr="003B1BC4">
        <w:rPr>
          <w:rFonts w:ascii="Spectral" w:hAnsi="Spectral"/>
          <w:color w:val="000000"/>
          <w:sz w:val="28"/>
          <w:szCs w:val="28"/>
        </w:rPr>
        <w:t>Выпуск ЗиС-3 велся на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r w:rsidRPr="003B1BC4">
        <w:rPr>
          <w:rFonts w:ascii="Spectral" w:hAnsi="Spectral"/>
          <w:color w:val="000000"/>
          <w:sz w:val="28"/>
          <w:szCs w:val="28"/>
        </w:rPr>
        <w:t>предприятиях в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r w:rsidRPr="003B1BC4">
        <w:rPr>
          <w:rFonts w:ascii="Spectral" w:hAnsi="Spectral"/>
          <w:color w:val="000000"/>
          <w:sz w:val="28"/>
          <w:szCs w:val="28"/>
        </w:rPr>
        <w:t>Горьком (</w:t>
      </w:r>
      <w:proofErr w:type="spellStart"/>
      <w:r w:rsidRPr="003B1BC4">
        <w:rPr>
          <w:rFonts w:ascii="Spectral" w:hAnsi="Spectral"/>
          <w:color w:val="000000"/>
          <w:sz w:val="28"/>
          <w:szCs w:val="28"/>
        </w:rPr>
        <w:t>совр</w:t>
      </w:r>
      <w:proofErr w:type="spellEnd"/>
      <w:r w:rsidRPr="003B1BC4">
        <w:rPr>
          <w:rFonts w:ascii="Spectral" w:hAnsi="Spectral"/>
          <w:color w:val="000000"/>
          <w:sz w:val="28"/>
          <w:szCs w:val="28"/>
        </w:rPr>
        <w:t>.</w:t>
      </w:r>
      <w:proofErr w:type="gramEnd"/>
      <w:r w:rsidRPr="003B1BC4">
        <w:rPr>
          <w:rFonts w:ascii="Spectral" w:hAnsi="Spectral"/>
          <w:color w:val="000000"/>
          <w:sz w:val="28"/>
          <w:szCs w:val="28"/>
        </w:rPr>
        <w:t xml:space="preserve"> Нижний Новгород) и</w:t>
      </w:r>
      <w:r w:rsidR="003B1BC4">
        <w:rPr>
          <w:rFonts w:ascii="Spectral" w:hAnsi="Spectral"/>
          <w:color w:val="000000"/>
          <w:sz w:val="28"/>
          <w:szCs w:val="28"/>
        </w:rPr>
        <w:t xml:space="preserve"> </w:t>
      </w:r>
      <w:proofErr w:type="gramStart"/>
      <w:r w:rsidRPr="003B1BC4">
        <w:rPr>
          <w:rFonts w:ascii="Spectral" w:hAnsi="Spectral"/>
          <w:color w:val="000000"/>
          <w:sz w:val="28"/>
          <w:szCs w:val="28"/>
        </w:rPr>
        <w:t>Молотове</w:t>
      </w:r>
      <w:proofErr w:type="gramEnd"/>
      <w:r w:rsidRPr="003B1BC4">
        <w:rPr>
          <w:rFonts w:ascii="Spectral" w:hAnsi="Spectral"/>
          <w:color w:val="000000"/>
          <w:sz w:val="28"/>
          <w:szCs w:val="28"/>
        </w:rPr>
        <w:t xml:space="preserve"> (</w:t>
      </w:r>
      <w:proofErr w:type="spellStart"/>
      <w:r w:rsidRPr="003B1BC4">
        <w:rPr>
          <w:rFonts w:ascii="Spectral" w:hAnsi="Spectral"/>
          <w:color w:val="000000"/>
          <w:sz w:val="28"/>
          <w:szCs w:val="28"/>
        </w:rPr>
        <w:t>совр</w:t>
      </w:r>
      <w:proofErr w:type="spellEnd"/>
      <w:r w:rsidRPr="003B1BC4">
        <w:rPr>
          <w:rFonts w:ascii="Spectral" w:hAnsi="Spectral"/>
          <w:color w:val="000000"/>
          <w:sz w:val="28"/>
          <w:szCs w:val="28"/>
        </w:rPr>
        <w:t xml:space="preserve">. </w:t>
      </w:r>
      <w:proofErr w:type="gramStart"/>
      <w:r w:rsidRPr="003B1BC4">
        <w:rPr>
          <w:rFonts w:ascii="Spectral" w:hAnsi="Spectral"/>
          <w:color w:val="000000"/>
          <w:sz w:val="28"/>
          <w:szCs w:val="28"/>
        </w:rPr>
        <w:t>Пермь).</w:t>
      </w:r>
      <w:proofErr w:type="gramEnd"/>
    </w:p>
    <w:p w:rsidR="003B1BC4" w:rsidRDefault="003B1BC4" w:rsidP="003B1BC4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6F85" w:rsidRPr="003B1BC4" w:rsidRDefault="007D6F85" w:rsidP="003B1BC4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B1BC4">
        <w:rPr>
          <w:rFonts w:ascii="Times New Roman" w:hAnsi="Times New Roman" w:cs="Times New Roman"/>
          <w:color w:val="000000"/>
          <w:sz w:val="28"/>
          <w:szCs w:val="28"/>
        </w:rPr>
        <w:t>МЛ-20</w:t>
      </w:r>
    </w:p>
    <w:p w:rsidR="007D6F85" w:rsidRPr="003B1BC4" w:rsidRDefault="007D6F85" w:rsidP="003B1BC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B1BC4">
        <w:rPr>
          <w:color w:val="000000"/>
          <w:sz w:val="28"/>
          <w:szCs w:val="28"/>
        </w:rPr>
        <w:t>152 миллиметровая гаубица-пушка образца 1937 года</w:t>
      </w:r>
      <w:r w:rsidR="00592060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— уникальное орудие, сочетавшее в</w:t>
      </w:r>
      <w:r w:rsidR="00592060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себе дальность стрельбы пушки и</w:t>
      </w:r>
      <w:r w:rsidR="00592060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способность гаубицы вести огонь по</w:t>
      </w:r>
      <w:r w:rsidR="00592060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навесной траектории. В</w:t>
      </w:r>
      <w:r w:rsidR="00592060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период Великой Отечественной войны ни</w:t>
      </w:r>
      <w:r w:rsidR="00592060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 xml:space="preserve">одна армия мира, включая </w:t>
      </w:r>
      <w:proofErr w:type="gramStart"/>
      <w:r w:rsidRPr="003B1BC4">
        <w:rPr>
          <w:color w:val="000000"/>
          <w:sz w:val="28"/>
          <w:szCs w:val="28"/>
        </w:rPr>
        <w:t>немецкую</w:t>
      </w:r>
      <w:proofErr w:type="gramEnd"/>
      <w:r w:rsidRPr="003B1BC4">
        <w:rPr>
          <w:color w:val="000000"/>
          <w:sz w:val="28"/>
          <w:szCs w:val="28"/>
        </w:rPr>
        <w:t>, не</w:t>
      </w:r>
      <w:r w:rsidR="00592060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имела подобных систем. Без МЛ-20 не</w:t>
      </w:r>
      <w:r w:rsidR="00592060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обходилась ни</w:t>
      </w:r>
      <w:r w:rsidR="00592060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одна крупная артиллерийская подготовка, будь то</w:t>
      </w:r>
      <w:r w:rsidR="00592060">
        <w:rPr>
          <w:color w:val="000000"/>
          <w:sz w:val="28"/>
          <w:szCs w:val="28"/>
        </w:rPr>
        <w:t xml:space="preserve"> </w:t>
      </w:r>
      <w:r w:rsidRPr="003B1BC4">
        <w:rPr>
          <w:color w:val="000000"/>
          <w:sz w:val="28"/>
          <w:szCs w:val="28"/>
        </w:rPr>
        <w:t>Московская, Сталинградская или Курская битвы.</w:t>
      </w:r>
    </w:p>
    <w:p w:rsidR="007D6F85" w:rsidRDefault="007D6F85" w:rsidP="005920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6F85">
        <w:rPr>
          <w:rFonts w:ascii="Times New Roman" w:hAnsi="Times New Roman" w:cs="Times New Roman"/>
        </w:rPr>
        <w:drawing>
          <wp:inline distT="0" distB="0" distL="0" distR="0">
            <wp:extent cx="4714908" cy="3143272"/>
            <wp:effectExtent l="19050" t="0" r="9492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062" t="38372" r="51563" b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908" cy="314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6F85" w:rsidRDefault="007D6F85" w:rsidP="007D6F85">
      <w:pPr>
        <w:spacing w:after="0" w:line="240" w:lineRule="auto"/>
        <w:rPr>
          <w:rFonts w:ascii="Times New Roman" w:hAnsi="Times New Roman" w:cs="Times New Roman"/>
        </w:rPr>
      </w:pPr>
    </w:p>
    <w:p w:rsidR="007D6F85" w:rsidRDefault="007D6F85" w:rsidP="00592060">
      <w:pPr>
        <w:jc w:val="center"/>
        <w:rPr>
          <w:rFonts w:ascii="Spectral-MediumItalic" w:hAnsi="Spectral-MediumItalic"/>
          <w:i/>
          <w:iCs/>
          <w:color w:val="000000"/>
        </w:rPr>
      </w:pPr>
      <w:r>
        <w:rPr>
          <w:rFonts w:ascii="Spectral-MediumItalic" w:hAnsi="Spectral-MediumItalic"/>
          <w:i/>
          <w:iCs/>
          <w:color w:val="000000"/>
        </w:rPr>
        <w:t>152-миллиметровая гаубица-пушка образца 1937 года</w:t>
      </w:r>
    </w:p>
    <w:p w:rsidR="007D6F85" w:rsidRPr="00592060" w:rsidRDefault="007D6F85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92060">
        <w:rPr>
          <w:color w:val="000000"/>
          <w:sz w:val="28"/>
          <w:szCs w:val="28"/>
        </w:rPr>
        <w:t>Примечательно, что МЛ-20 стала первым советским орудием, открывшим огонь по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территории Германии. Вечером 2-го августа 1944 года из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МЛ-20 по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немецким позициям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Восточной Пруссии было выпущено около 50 снарядов.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тут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же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Москву было отправлено донесение 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том, что снаряды теперь рвутся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территории Германии. С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середины войны МЛ-20 устанавливалась и</w:t>
      </w:r>
      <w:r w:rsidR="00592060">
        <w:rPr>
          <w:color w:val="000000"/>
          <w:sz w:val="28"/>
          <w:szCs w:val="28"/>
        </w:rPr>
        <w:t xml:space="preserve"> </w:t>
      </w:r>
      <w:proofErr w:type="gramStart"/>
      <w:r w:rsidRPr="00592060">
        <w:rPr>
          <w:color w:val="000000"/>
          <w:sz w:val="28"/>
          <w:szCs w:val="28"/>
        </w:rPr>
        <w:t>на</w:t>
      </w:r>
      <w:proofErr w:type="gramEnd"/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советские САУ СУ-152,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позднее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ИСУ-152. Всего было выпущено около 6900 орудий МЛ-20 различных модификаций.</w:t>
      </w:r>
    </w:p>
    <w:p w:rsidR="00592060" w:rsidRDefault="00592060" w:rsidP="00592060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6F85" w:rsidRPr="00592060" w:rsidRDefault="007D6F85" w:rsidP="00592060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060">
        <w:rPr>
          <w:rFonts w:ascii="Times New Roman" w:hAnsi="Times New Roman" w:cs="Times New Roman"/>
          <w:color w:val="000000"/>
          <w:sz w:val="28"/>
          <w:szCs w:val="28"/>
        </w:rPr>
        <w:t>«Сорокопятка»</w:t>
      </w:r>
    </w:p>
    <w:p w:rsidR="007D6F85" w:rsidRPr="00592060" w:rsidRDefault="007D6F85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92060">
        <w:rPr>
          <w:color w:val="000000"/>
          <w:sz w:val="28"/>
          <w:szCs w:val="28"/>
        </w:rPr>
        <w:t>45-миллиметровая противотанковая пушка образца 1937 года являлась основным противотанковым орудием Красной армии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начальный период войны и была способна поражать практически любую немецкую технику. Военный дебют этой пушки состоялся несколько ранее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— летом 1938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г., когда «сорокопятки» применялись для поражения огневых точек противника во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время боев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Хасане, 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год спустя вызвали шок у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японских танкистов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Халхин-Голе.</w:t>
      </w:r>
    </w:p>
    <w:p w:rsidR="007D6F85" w:rsidRDefault="007D6F85" w:rsidP="005920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6F85">
        <w:rPr>
          <w:rFonts w:ascii="Times New Roman" w:hAnsi="Times New Roman" w:cs="Times New Roman"/>
        </w:rPr>
        <w:lastRenderedPageBreak/>
        <w:drawing>
          <wp:inline distT="0" distB="0" distL="0" distR="0">
            <wp:extent cx="4277360" cy="2743200"/>
            <wp:effectExtent l="19050" t="0" r="889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896" t="28779" r="55729" b="3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14" cy="274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6F85" w:rsidRDefault="007D6F85" w:rsidP="007D6F85">
      <w:pPr>
        <w:spacing w:after="0" w:line="240" w:lineRule="auto"/>
        <w:rPr>
          <w:rFonts w:ascii="Times New Roman" w:hAnsi="Times New Roman" w:cs="Times New Roman"/>
        </w:rPr>
      </w:pPr>
    </w:p>
    <w:p w:rsidR="007D6F85" w:rsidRDefault="007D6F85" w:rsidP="00592060">
      <w:pPr>
        <w:jc w:val="center"/>
        <w:rPr>
          <w:rFonts w:ascii="Spectral-MediumItalic" w:hAnsi="Spectral-MediumItalic"/>
          <w:i/>
          <w:iCs/>
          <w:color w:val="000000"/>
        </w:rPr>
      </w:pPr>
      <w:r>
        <w:rPr>
          <w:rFonts w:ascii="Spectral-MediumItalic" w:hAnsi="Spectral-MediumItalic"/>
          <w:i/>
          <w:iCs/>
          <w:color w:val="000000"/>
        </w:rPr>
        <w:t>Расчет 45-миллиметрового противотанкового орудия образца 1937 года</w:t>
      </w:r>
    </w:p>
    <w:p w:rsidR="007D6F85" w:rsidRPr="00592060" w:rsidRDefault="007D6F85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92060">
        <w:rPr>
          <w:color w:val="000000"/>
          <w:sz w:val="28"/>
          <w:szCs w:val="28"/>
        </w:rPr>
        <w:t>С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1942 года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вооружение была принята ее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новая модификация (45-миллиметровая противотанковая пушка образца 1942 года) с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удлиненным стволом. С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середины войны, когда противник стал использовать танки с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мощной броневой защитой, основными целями «сорокопяток» стали транспортеры, самоходные орудия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огневые точки противника.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базе «сорокопятки» была создана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45-миллиметровая полуавтоматическая корабельная зенитная пушка 21-К, оказавшаяся из-за низкой скорострельности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отсутствия специальных прицелов малоэффективной. Поэтому 21-К по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возможности заменяли автоматическими пушками, передавая снятую артиллерию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усиление позиций наземных войск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качестве полевых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противотанковых пушек.</w:t>
      </w:r>
    </w:p>
    <w:p w:rsidR="00592060" w:rsidRDefault="00592060" w:rsidP="00592060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6F85" w:rsidRPr="00592060" w:rsidRDefault="007D6F85" w:rsidP="00592060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060">
        <w:rPr>
          <w:rFonts w:ascii="Times New Roman" w:hAnsi="Times New Roman" w:cs="Times New Roman"/>
          <w:color w:val="000000"/>
          <w:sz w:val="28"/>
          <w:szCs w:val="28"/>
        </w:rPr>
        <w:t>52-К</w:t>
      </w:r>
    </w:p>
    <w:p w:rsidR="007D6F85" w:rsidRDefault="007D6F85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92060">
        <w:rPr>
          <w:color w:val="000000"/>
          <w:sz w:val="28"/>
          <w:szCs w:val="28"/>
        </w:rPr>
        <w:t>Это орудие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годы Великой Отечественной войны очень широко использовалось как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фронте, так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для защиты тыловых объектов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крупных транспортных узлов.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ходе боевых действий оно нередко применялось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 xml:space="preserve">качестве </w:t>
      </w:r>
      <w:proofErr w:type="gramStart"/>
      <w:r w:rsidRPr="00592060">
        <w:rPr>
          <w:color w:val="000000"/>
          <w:sz w:val="28"/>
          <w:szCs w:val="28"/>
        </w:rPr>
        <w:t>противотанкового</w:t>
      </w:r>
      <w:proofErr w:type="gramEnd"/>
      <w:r w:rsidRPr="00592060">
        <w:rPr>
          <w:color w:val="000000"/>
          <w:sz w:val="28"/>
          <w:szCs w:val="28"/>
        </w:rPr>
        <w:t>. 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до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начала массового производства БС-3 это была практически единственная пушка, способная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больших дистанциях бороться с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немецкими тяжелыми танками.</w:t>
      </w:r>
    </w:p>
    <w:p w:rsidR="00592060" w:rsidRPr="00592060" w:rsidRDefault="00592060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7D6F85" w:rsidRDefault="007D6F85" w:rsidP="005920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6F85">
        <w:rPr>
          <w:rFonts w:ascii="Times New Roman" w:hAnsi="Times New Roman" w:cs="Times New Roman"/>
        </w:rPr>
        <w:drawing>
          <wp:inline distT="0" distB="0" distL="0" distR="0">
            <wp:extent cx="4495800" cy="2714625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375" t="36628" r="56250" b="2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31" cy="271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6F85" w:rsidRDefault="007D6F85" w:rsidP="007D6F85">
      <w:pPr>
        <w:spacing w:after="0" w:line="240" w:lineRule="auto"/>
        <w:rPr>
          <w:rFonts w:ascii="Times New Roman" w:hAnsi="Times New Roman" w:cs="Times New Roman"/>
        </w:rPr>
      </w:pPr>
    </w:p>
    <w:p w:rsidR="007D6F85" w:rsidRDefault="007D6F85" w:rsidP="00592060">
      <w:pPr>
        <w:jc w:val="center"/>
        <w:rPr>
          <w:rFonts w:ascii="Spectral-MediumItalic" w:hAnsi="Spectral-MediumItalic"/>
          <w:i/>
          <w:iCs/>
          <w:color w:val="000000"/>
        </w:rPr>
      </w:pPr>
      <w:r>
        <w:rPr>
          <w:rFonts w:ascii="Spectral-MediumItalic" w:hAnsi="Spectral-MediumItalic"/>
          <w:i/>
          <w:iCs/>
          <w:color w:val="000000"/>
        </w:rPr>
        <w:t>85-миллиметровая зенитная пушка образца 1939 года. Тула, 1941 год</w:t>
      </w:r>
    </w:p>
    <w:p w:rsidR="007D6F85" w:rsidRPr="00592060" w:rsidRDefault="007D6F85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92060">
        <w:rPr>
          <w:color w:val="000000"/>
          <w:sz w:val="28"/>
          <w:szCs w:val="28"/>
        </w:rPr>
        <w:lastRenderedPageBreak/>
        <w:t xml:space="preserve">Известен подвиг расчета старшего сержанта Г.А. </w:t>
      </w:r>
      <w:proofErr w:type="spellStart"/>
      <w:r w:rsidRPr="00592060">
        <w:rPr>
          <w:color w:val="000000"/>
          <w:sz w:val="28"/>
          <w:szCs w:val="28"/>
        </w:rPr>
        <w:t>Шадунца</w:t>
      </w:r>
      <w:proofErr w:type="spellEnd"/>
      <w:r w:rsidRPr="00592060">
        <w:rPr>
          <w:color w:val="000000"/>
          <w:sz w:val="28"/>
          <w:szCs w:val="28"/>
        </w:rPr>
        <w:t>, который за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два дня боев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районе современного города Лобня Московской области уничтожил 8 немецких танков. Этому эпизоду битвы под Москвой посвящен художественный фильм «У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твоего порога». 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другом примере успешных действий советских зенитчиков, разгромивших огнем 85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мм орудий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дороге Луцк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— Ровно немецкую колонну, К.К. Рокоссовский позднее вспоминал: «Артиллеристы подпустили фашистов поближе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открыли огонь.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шоссе образовалась чудовищная пробка из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обломков мотоциклов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бронемашин, трупов гитлеровцев. Но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наступавшие вражеские войска продолжали по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инерции двигаться вперед,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наши орудия получали все новые цели».</w:t>
      </w:r>
    </w:p>
    <w:p w:rsidR="00592060" w:rsidRDefault="00592060" w:rsidP="00592060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6F85" w:rsidRPr="00592060" w:rsidRDefault="007D6F85" w:rsidP="00592060">
      <w:pPr>
        <w:pStyle w:val="2"/>
        <w:spacing w:before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2060">
        <w:rPr>
          <w:rFonts w:ascii="Times New Roman" w:hAnsi="Times New Roman" w:cs="Times New Roman"/>
          <w:color w:val="000000"/>
          <w:sz w:val="28"/>
          <w:szCs w:val="28"/>
        </w:rPr>
        <w:t>Б-34</w:t>
      </w:r>
    </w:p>
    <w:p w:rsidR="007D6F85" w:rsidRDefault="007D6F85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92060">
        <w:rPr>
          <w:color w:val="000000"/>
          <w:sz w:val="28"/>
          <w:szCs w:val="28"/>
        </w:rPr>
        <w:t>Универсальная 100-миллиметровая корабельная артиллерийская установка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советских кораблях (например, крейсерах типа «Киров») использовалась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качестве зенитной артиллерии дальнего боя. Орудие оснащалось броневым щитом. Дальность стрельбы 22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км; потолок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— 15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км. Каждый из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крейсеров типа «Киров» должен был нести по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шесть 100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мм универсальных орудий.</w:t>
      </w:r>
    </w:p>
    <w:p w:rsidR="00592060" w:rsidRPr="00592060" w:rsidRDefault="00592060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7D6F85" w:rsidRDefault="007D6F85" w:rsidP="0059206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6F85">
        <w:rPr>
          <w:rFonts w:ascii="Times New Roman" w:hAnsi="Times New Roman" w:cs="Times New Roman"/>
        </w:rPr>
        <w:drawing>
          <wp:inline distT="0" distB="0" distL="0" distR="0">
            <wp:extent cx="4167188" cy="3124200"/>
            <wp:effectExtent l="19050" t="0" r="4762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062" t="28779" r="52083" b="2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17" cy="312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2060" w:rsidRDefault="00592060" w:rsidP="007D6F85">
      <w:pPr>
        <w:spacing w:after="0" w:line="240" w:lineRule="auto"/>
        <w:rPr>
          <w:rFonts w:ascii="Spectral-MediumItalic" w:hAnsi="Spectral-MediumItalic"/>
          <w:i/>
          <w:iCs/>
          <w:color w:val="000000"/>
        </w:rPr>
      </w:pPr>
    </w:p>
    <w:p w:rsidR="007D6F85" w:rsidRPr="00592060" w:rsidRDefault="00592060" w:rsidP="005920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Spectral-MediumItalic" w:hAnsi="Spectral-MediumItalic"/>
          <w:i/>
          <w:iCs/>
          <w:color w:val="000000"/>
        </w:rPr>
        <w:t>100-миллиметровое корабельное орудие Б-34. ЦМВС, Москва</w:t>
      </w:r>
    </w:p>
    <w:p w:rsidR="00592060" w:rsidRDefault="00592060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7D6F85" w:rsidRPr="00592060" w:rsidRDefault="007D6F85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92060">
        <w:rPr>
          <w:color w:val="000000"/>
          <w:sz w:val="28"/>
          <w:szCs w:val="28"/>
        </w:rPr>
        <w:t>Поскольку отслеживать перемещение самолетов противника тяжелым орудиям было невозможно, то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стрельба, как правило, велась завесами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определенной дальности. Полезным оказалось орудие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для поражения наземных целей. Всего до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начала Великой Отечественной войны было выпущено 42 орудия. Поскольку производство было сосредоточено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Ленинграде, оказавшемся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блокаде, крейсеры Тихоокеанского флота «Калинин»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«Каганович» были вынуждены оснащать не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100-миллиметровыми, 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85-миллиметровыми пушками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качестве зенитной артиллерии дальнего боя.</w:t>
      </w:r>
    </w:p>
    <w:p w:rsidR="007D6F85" w:rsidRPr="00592060" w:rsidRDefault="007D6F85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92060">
        <w:rPr>
          <w:color w:val="000000"/>
          <w:sz w:val="28"/>
          <w:szCs w:val="28"/>
        </w:rPr>
        <w:t>Одной из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самых результативных стационарных советских батарей стала 394-я батарея из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четырех 100-миллиметровых орудий, расположенная на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 xml:space="preserve">мысе </w:t>
      </w:r>
      <w:proofErr w:type="spellStart"/>
      <w:r w:rsidRPr="00592060">
        <w:rPr>
          <w:color w:val="000000"/>
          <w:sz w:val="28"/>
          <w:szCs w:val="28"/>
        </w:rPr>
        <w:t>Пенай</w:t>
      </w:r>
      <w:proofErr w:type="spellEnd"/>
      <w:r w:rsidRPr="00592060">
        <w:rPr>
          <w:color w:val="000000"/>
          <w:sz w:val="28"/>
          <w:szCs w:val="28"/>
        </w:rPr>
        <w:t xml:space="preserve"> (район современной Кабардинки) под командованием лейтенанта А. Э. Зубкова. Изначально она сооружалась для отражения возможной атаки с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моря, однако с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1942 года успешно действовала по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наземным целям. Всего за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время боев батарея провела 691 стрельб, выпустив более 12 тысяч снарядов.</w:t>
      </w:r>
    </w:p>
    <w:p w:rsidR="007D6F85" w:rsidRPr="00592060" w:rsidRDefault="007D6F85" w:rsidP="0059206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92060">
        <w:rPr>
          <w:color w:val="000000"/>
          <w:sz w:val="28"/>
          <w:szCs w:val="28"/>
        </w:rPr>
        <w:lastRenderedPageBreak/>
        <w:t>Батарея подвергалась массированным артиллерийским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авиационным ударам противника. Расчеты несли серьезные потери, а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орудия постоянно получали повреждения; неоднократно проводилась замена орудийных стволов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броневых щитов. Уникальным был случай, когда немецкий снаряд попал прямо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ствол орудия через дульный срез, но, к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счастью, не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разорвался (этот эпизод независимо друг от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друга подтвердили после войны командир и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механик батареи). В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1975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г.</w:t>
      </w:r>
      <w:r w:rsidR="00592060">
        <w:rPr>
          <w:color w:val="000000"/>
          <w:sz w:val="28"/>
          <w:szCs w:val="28"/>
        </w:rPr>
        <w:t xml:space="preserve"> </w:t>
      </w:r>
      <w:r w:rsidRPr="00592060">
        <w:rPr>
          <w:color w:val="000000"/>
          <w:sz w:val="28"/>
          <w:szCs w:val="28"/>
        </w:rPr>
        <w:t>на месте легендарной батареи был открыт музейно-мемориальный комплекс.</w:t>
      </w:r>
    </w:p>
    <w:p w:rsidR="007D6F85" w:rsidRDefault="007D6F85" w:rsidP="007D6F85">
      <w:pPr>
        <w:spacing w:after="0" w:line="240" w:lineRule="auto"/>
        <w:rPr>
          <w:rFonts w:ascii="Times New Roman" w:hAnsi="Times New Roman" w:cs="Times New Roman"/>
        </w:rPr>
      </w:pPr>
    </w:p>
    <w:p w:rsidR="00592060" w:rsidRPr="00592060" w:rsidRDefault="00592060" w:rsidP="007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2060" w:rsidRDefault="00592060" w:rsidP="007D6F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2060" w:rsidRDefault="00592060" w:rsidP="007D6F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2060" w:rsidRDefault="00592060" w:rsidP="007D6F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2060" w:rsidRDefault="00592060" w:rsidP="007D6F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2060" w:rsidRDefault="00592060" w:rsidP="007D6F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2060" w:rsidRDefault="00592060" w:rsidP="007D6F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2060" w:rsidRPr="00592060" w:rsidRDefault="00592060" w:rsidP="007D6F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2060">
        <w:rPr>
          <w:rFonts w:ascii="Times New Roman" w:hAnsi="Times New Roman" w:cs="Times New Roman"/>
          <w:b/>
          <w:sz w:val="28"/>
          <w:szCs w:val="28"/>
        </w:rPr>
        <w:t>Источник</w:t>
      </w:r>
      <w:r w:rsidRPr="00592060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592060">
          <w:rPr>
            <w:rStyle w:val="a4"/>
            <w:rFonts w:ascii="Times New Roman" w:hAnsi="Times New Roman" w:cs="Times New Roman"/>
            <w:sz w:val="28"/>
            <w:szCs w:val="28"/>
          </w:rPr>
          <w:t>https://diletant.media/articles/44991561/</w:t>
        </w:r>
      </w:hyperlink>
      <w:r w:rsidRPr="00592060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592060" w:rsidRPr="00592060" w:rsidSect="003B1BC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pectral-Medium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pectr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6F85"/>
    <w:rsid w:val="003B1BC4"/>
    <w:rsid w:val="00592060"/>
    <w:rsid w:val="007D6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D6F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6F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6F8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7D6F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7D6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7D6F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D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3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611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2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183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3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8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3943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7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1262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86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739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diletant.media/articles/44991561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1041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2020-02-04T13:42:00Z</dcterms:created>
  <dcterms:modified xsi:type="dcterms:W3CDTF">2020-02-04T14:14:00Z</dcterms:modified>
</cp:coreProperties>
</file>